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6" w:rsidRPr="000B0327" w:rsidRDefault="000B0327" w:rsidP="000B0327">
      <w:pPr>
        <w:tabs>
          <w:tab w:val="left" w:pos="792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საინფორმაციო დღე</w:t>
      </w:r>
    </w:p>
    <w:p w:rsidR="00D84F98" w:rsidRPr="00D84F98" w:rsidRDefault="00D84F98" w:rsidP="00600121">
      <w:pPr>
        <w:jc w:val="center"/>
        <w:rPr>
          <w:rFonts w:ascii="Sylfaen" w:hAnsi="Sylfaen"/>
          <w:b/>
          <w:lang w:val="en-GB"/>
        </w:rPr>
      </w:pPr>
    </w:p>
    <w:p w:rsidR="000B0327" w:rsidRPr="000B0327" w:rsidRDefault="000B0327" w:rsidP="00B72459">
      <w:pPr>
        <w:jc w:val="center"/>
        <w:rPr>
          <w:rFonts w:ascii="Sylfaen" w:hAnsi="Sylfaen"/>
          <w:b/>
          <w:lang w:val="ka-GE"/>
        </w:rPr>
      </w:pPr>
      <w:r w:rsidRPr="000B0327">
        <w:rPr>
          <w:rFonts w:ascii="Sylfaen" w:hAnsi="Sylfaen"/>
          <w:b/>
          <w:lang w:val="ka-GE"/>
        </w:rPr>
        <w:t>ნატო-ს მეცნიერება მშვიდობისა და უსაფრთხოებისთვის პროგრამა</w:t>
      </w:r>
      <w:r w:rsidR="00970BA1">
        <w:rPr>
          <w:rFonts w:ascii="Sylfaen" w:hAnsi="Sylfaen"/>
          <w:b/>
          <w:lang w:val="ka-GE"/>
        </w:rPr>
        <w:t xml:space="preserve"> (</w:t>
      </w:r>
      <w:r w:rsidR="00970BA1">
        <w:rPr>
          <w:rFonts w:ascii="Sylfaen" w:hAnsi="Sylfaen"/>
          <w:b/>
        </w:rPr>
        <w:t>SPS</w:t>
      </w:r>
      <w:r w:rsidR="00970BA1">
        <w:rPr>
          <w:rFonts w:ascii="Sylfaen" w:hAnsi="Sylfaen"/>
          <w:b/>
          <w:lang w:val="ka-GE"/>
        </w:rPr>
        <w:t>)</w:t>
      </w:r>
    </w:p>
    <w:p w:rsidR="000B0327" w:rsidRDefault="00A075B7" w:rsidP="00B7245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13 მარტი</w:t>
      </w:r>
      <w:r w:rsidR="000B0327" w:rsidRPr="000B0327">
        <w:rPr>
          <w:rFonts w:ascii="Sylfaen" w:hAnsi="Sylfaen"/>
          <w:b/>
          <w:lang w:val="ka-GE"/>
        </w:rPr>
        <w:t>, 2019</w:t>
      </w:r>
    </w:p>
    <w:p w:rsidR="000B0327" w:rsidRPr="000B0327" w:rsidRDefault="000B0327" w:rsidP="00B72459">
      <w:pPr>
        <w:jc w:val="center"/>
        <w:rPr>
          <w:rFonts w:ascii="Sylfaen" w:hAnsi="Sylfaen"/>
          <w:b/>
          <w:lang w:val="ka-GE"/>
        </w:rPr>
      </w:pPr>
      <w:r w:rsidRPr="000B0327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ka-GE"/>
        </w:rPr>
        <w:t xml:space="preserve">საქართველოს განათლების, მეცნიერების, კულტურისა და სპორტის სამინისტრო. მის.: </w:t>
      </w:r>
      <w:r w:rsidR="00AA76CE">
        <w:rPr>
          <w:rFonts w:ascii="Sylfaen" w:hAnsi="Sylfaen"/>
          <w:b/>
          <w:lang w:val="ka-GE"/>
        </w:rPr>
        <w:t>სანაპიროს ქუჩა N4</w:t>
      </w:r>
      <w:r w:rsidRPr="000B0327">
        <w:rPr>
          <w:rFonts w:ascii="Sylfaen" w:hAnsi="Sylfaen"/>
          <w:b/>
          <w:lang w:val="ka-GE"/>
        </w:rPr>
        <w:t>, სართული</w:t>
      </w:r>
      <w:r w:rsidR="00AA76CE">
        <w:rPr>
          <w:rFonts w:ascii="Sylfaen" w:hAnsi="Sylfaen"/>
          <w:b/>
          <w:lang w:val="ka-GE"/>
        </w:rPr>
        <w:t xml:space="preserve"> 5</w:t>
      </w:r>
      <w:r w:rsidRPr="000B0327">
        <w:rPr>
          <w:rFonts w:ascii="Sylfaen" w:hAnsi="Sylfaen"/>
          <w:b/>
          <w:lang w:val="ka-GE"/>
        </w:rPr>
        <w:t>)</w:t>
      </w:r>
    </w:p>
    <w:p w:rsidR="00B6792A" w:rsidRDefault="00B6792A" w:rsidP="00B72459">
      <w:pPr>
        <w:jc w:val="center"/>
        <w:rPr>
          <w:rFonts w:ascii="Sylfaen" w:hAnsi="Sylfaen"/>
          <w:lang w:val="en-GB"/>
        </w:rPr>
      </w:pPr>
    </w:p>
    <w:p w:rsidR="00900F78" w:rsidRPr="00783D28" w:rsidRDefault="00783D28" w:rsidP="00B72459">
      <w:pPr>
        <w:jc w:val="center"/>
        <w:rPr>
          <w:rFonts w:ascii="Sylfaen" w:hAnsi="Sylfaen"/>
          <w:i/>
          <w:lang w:val="ka-GE"/>
        </w:rPr>
      </w:pPr>
      <w:r w:rsidRPr="00783D28">
        <w:rPr>
          <w:rFonts w:ascii="Sylfaen" w:hAnsi="Sylfaen"/>
          <w:i/>
          <w:lang w:val="ka-GE"/>
        </w:rPr>
        <w:t xml:space="preserve">სამუშაო ენა ქართული </w:t>
      </w:r>
    </w:p>
    <w:p w:rsidR="00783D28" w:rsidRPr="00783D28" w:rsidRDefault="00783D28" w:rsidP="00B72459">
      <w:pPr>
        <w:jc w:val="center"/>
        <w:rPr>
          <w:rFonts w:ascii="Sylfaen" w:hAnsi="Sylfaen"/>
          <w:lang w:val="ka-GE"/>
        </w:rPr>
      </w:pPr>
    </w:p>
    <w:p w:rsidR="00D4366F" w:rsidRPr="000F447C" w:rsidRDefault="000F447C" w:rsidP="007E5CF5">
      <w:pPr>
        <w:shd w:val="clear" w:color="auto" w:fill="000000" w:themeFill="text1"/>
        <w:tabs>
          <w:tab w:val="left" w:pos="315"/>
          <w:tab w:val="left" w:pos="2175"/>
          <w:tab w:val="left" w:pos="757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t>დრო</w:t>
      </w:r>
      <w:r w:rsidR="00C95FBB">
        <w:rPr>
          <w:rFonts w:ascii="Sylfaen" w:hAnsi="Sylfaen"/>
          <w:sz w:val="28"/>
          <w:szCs w:val="28"/>
          <w:lang w:val="ka-GE"/>
        </w:rPr>
        <w:t xml:space="preserve">          </w:t>
      </w:r>
      <w:r>
        <w:rPr>
          <w:rFonts w:ascii="Sylfaen" w:hAnsi="Sylfaen"/>
          <w:sz w:val="28"/>
          <w:szCs w:val="28"/>
          <w:lang w:val="ka-GE"/>
        </w:rPr>
        <w:t>საკითხი</w:t>
      </w:r>
      <w:r w:rsidR="00C95FBB">
        <w:rPr>
          <w:rFonts w:ascii="Sylfaen" w:hAnsi="Sylfaen"/>
          <w:sz w:val="28"/>
          <w:szCs w:val="28"/>
          <w:lang w:val="ka-GE"/>
        </w:rPr>
        <w:t xml:space="preserve">                                                  </w:t>
      </w:r>
      <w:r>
        <w:rPr>
          <w:rFonts w:ascii="Sylfaen" w:hAnsi="Sylfaen"/>
          <w:sz w:val="28"/>
          <w:szCs w:val="28"/>
          <w:lang w:val="ka-GE"/>
        </w:rPr>
        <w:t>მომხსენებელი</w:t>
      </w:r>
    </w:p>
    <w:p w:rsidR="00600121" w:rsidRDefault="00600121" w:rsidP="00B72459">
      <w:pPr>
        <w:jc w:val="center"/>
        <w:rPr>
          <w:rFonts w:ascii="Sylfaen" w:hAnsi="Sylfaen"/>
          <w:lang w:val="en-GB"/>
        </w:rPr>
      </w:pP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404"/>
        <w:gridCol w:w="4716"/>
        <w:gridCol w:w="4230"/>
      </w:tblGrid>
      <w:tr w:rsidR="007E5CF5" w:rsidTr="00D32CE4">
        <w:trPr>
          <w:trHeight w:val="531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Default="007E5CF5">
            <w:pPr>
              <w:rPr>
                <w:rFonts w:ascii="Sylfaen" w:hAnsi="Sylfaen"/>
                <w:b/>
                <w:lang w:val="en-GB"/>
              </w:rPr>
            </w:pPr>
          </w:p>
          <w:p w:rsidR="007E5CF5" w:rsidRDefault="00A075B7">
            <w:pP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Sylfaen" w:hAnsi="Sylfaen"/>
                <w:b/>
                <w:lang w:val="ka-GE"/>
              </w:rPr>
              <w:t>16:00</w:t>
            </w:r>
            <w:r w:rsidR="007E5CF5">
              <w:rPr>
                <w:rFonts w:ascii="Sylfaen" w:hAnsi="Sylfaen"/>
                <w:lang w:val="en-GB"/>
              </w:rPr>
              <w:tab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970BA1" w:rsidRDefault="00970BA1">
            <w:pP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ka-GE" w:eastAsia="en-GB"/>
              </w:rPr>
            </w:pPr>
            <w:r>
              <w:rPr>
                <w:rFonts w:ascii="Sylfaen" w:hAnsi="Sylfaen"/>
              </w:rPr>
              <w:t xml:space="preserve">SPS </w:t>
            </w:r>
            <w:r>
              <w:rPr>
                <w:rFonts w:ascii="Sylfaen" w:hAnsi="Sylfaen"/>
                <w:lang w:val="ka-GE"/>
              </w:rPr>
              <w:t>პროგრამის პრეზენტაცია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Default="007E5CF5">
            <w:pP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  <w:p w:rsidR="007E5CF5" w:rsidRDefault="003A7DAF">
            <w:pPr>
              <w:autoSpaceDE w:val="0"/>
              <w:autoSpaceDN w:val="0"/>
              <w:adjustRightInd w:val="0"/>
              <w:spacing w:after="240"/>
              <w:rPr>
                <w:rFonts w:ascii="Sylfaen" w:hAnsi="Sylfaen" w:cs="Sylfaen"/>
                <w:i/>
                <w:iCs/>
                <w:lang w:val="ka-GE"/>
              </w:rPr>
            </w:pPr>
            <w:r w:rsidRPr="003A7DAF">
              <w:rPr>
                <w:rFonts w:ascii="Sylfaen" w:eastAsia="Calibri" w:hAnsi="Sylfaen"/>
                <w:b/>
                <w:sz w:val="24"/>
                <w:szCs w:val="24"/>
                <w:bdr w:val="none" w:sz="0" w:space="0" w:color="auto" w:frame="1"/>
                <w:lang w:val="ka-GE" w:eastAsia="en-GB"/>
              </w:rPr>
              <w:t>ნათია გაბიტაშვილი</w:t>
            </w:r>
            <w:r>
              <w:rPr>
                <w:rFonts w:ascii="Sylfaen" w:eastAsia="Calibri" w:hAnsi="Sylfaen"/>
                <w:sz w:val="24"/>
                <w:szCs w:val="24"/>
                <w:bdr w:val="none" w:sz="0" w:space="0" w:color="auto" w:frame="1"/>
                <w:lang w:val="ka-GE" w:eastAsia="en-GB"/>
              </w:rPr>
              <w:t xml:space="preserve">, </w:t>
            </w:r>
            <w:r w:rsidR="00832192">
              <w:rPr>
                <w:rFonts w:ascii="Sylfaen" w:eastAsia="Calibri" w:hAnsi="Sylfaen"/>
                <w:sz w:val="24"/>
                <w:szCs w:val="24"/>
                <w:bdr w:val="none" w:sz="0" w:space="0" w:color="auto" w:frame="1"/>
                <w:lang w:val="ka-GE" w:eastAsia="en-GB"/>
              </w:rPr>
              <w:t xml:space="preserve">სამინისტროს საერთაშორისო ურთიერთობების დეპარტამენტის,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ევროკავშირთან</w:t>
            </w:r>
            <w:proofErr w:type="spellEnd"/>
            <w:r w:rsidR="00832192">
              <w:rPr>
                <w:i/>
                <w:iCs/>
              </w:rPr>
              <w:t xml:space="preserve">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ინტეგრაციის</w:t>
            </w:r>
            <w:proofErr w:type="spellEnd"/>
            <w:r w:rsidR="00832192">
              <w:rPr>
                <w:i/>
                <w:iCs/>
              </w:rPr>
              <w:t xml:space="preserve">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და</w:t>
            </w:r>
            <w:proofErr w:type="spellEnd"/>
            <w:r w:rsidR="00832192">
              <w:rPr>
                <w:i/>
                <w:iCs/>
              </w:rPr>
              <w:t xml:space="preserve">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საერთაშორისო</w:t>
            </w:r>
            <w:proofErr w:type="spellEnd"/>
            <w:r w:rsidR="00832192">
              <w:rPr>
                <w:i/>
                <w:iCs/>
              </w:rPr>
              <w:t xml:space="preserve">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ორგანიზაციებთან</w:t>
            </w:r>
            <w:proofErr w:type="spellEnd"/>
            <w:r w:rsidR="00832192">
              <w:rPr>
                <w:i/>
                <w:iCs/>
              </w:rPr>
              <w:t xml:space="preserve">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ურთიერთობების</w:t>
            </w:r>
            <w:proofErr w:type="spellEnd"/>
            <w:r w:rsidR="00832192">
              <w:rPr>
                <w:i/>
                <w:iCs/>
              </w:rPr>
              <w:t xml:space="preserve"> </w:t>
            </w:r>
            <w:proofErr w:type="spellStart"/>
            <w:r w:rsidR="00832192">
              <w:rPr>
                <w:rFonts w:ascii="Sylfaen" w:hAnsi="Sylfaen" w:cs="Sylfaen"/>
                <w:i/>
                <w:iCs/>
              </w:rPr>
              <w:t>სამმართველო</w:t>
            </w:r>
            <w:proofErr w:type="spellEnd"/>
            <w:r w:rsidR="00832192">
              <w:rPr>
                <w:rFonts w:ascii="Sylfaen" w:hAnsi="Sylfaen" w:cs="Sylfaen"/>
                <w:i/>
                <w:iCs/>
                <w:lang w:val="ka-GE"/>
              </w:rPr>
              <w:t>ს უფროსი</w:t>
            </w:r>
          </w:p>
          <w:p w:rsidR="00E363F9" w:rsidRPr="00AA76CE" w:rsidRDefault="00E363F9">
            <w:pPr>
              <w:autoSpaceDE w:val="0"/>
              <w:autoSpaceDN w:val="0"/>
              <w:adjustRightInd w:val="0"/>
              <w:spacing w:after="240"/>
              <w:rPr>
                <w:rStyle w:val="tlid-translation"/>
                <w:rFonts w:ascii="Sylfaen" w:hAnsi="Sylfaen" w:cs="Sylfaen"/>
                <w:lang w:val="ka-GE"/>
              </w:rPr>
            </w:pPr>
            <w:r w:rsidRPr="00E363F9">
              <w:rPr>
                <w:rStyle w:val="tlid-translation"/>
                <w:rFonts w:ascii="Sylfaen" w:hAnsi="Sylfaen" w:cs="Sylfaen"/>
                <w:b/>
                <w:lang w:val="ka-GE"/>
              </w:rPr>
              <w:t xml:space="preserve">ოლღა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  <w:b/>
                <w:lang w:val="ka-GE"/>
              </w:rPr>
              <w:t>სპირანდი</w:t>
            </w:r>
            <w:proofErr w:type="spellEnd"/>
            <w:r w:rsidRPr="00E363F9">
              <w:rPr>
                <w:rStyle w:val="tlid-translation"/>
                <w:rFonts w:ascii="Sylfaen" w:hAnsi="Sylfaen" w:cs="Sylfaen"/>
                <w:b/>
                <w:lang w:val="ka-GE"/>
              </w:rPr>
              <w:t xml:space="preserve">, </w:t>
            </w:r>
            <w:r w:rsidR="00AA76CE" w:rsidRPr="00AA76CE">
              <w:rPr>
                <w:rStyle w:val="tlid-translation"/>
                <w:rFonts w:ascii="Sylfaen" w:hAnsi="Sylfaen" w:cs="Sylfaen"/>
                <w:lang w:val="ka-GE"/>
              </w:rPr>
              <w:t>საგარეო საქმეთა სამინისტროს ნატოში ინტეგრაციის დეპარტამენტის უწყებათაშორისი კოორდინაციის სამმართველოს უფროსი</w:t>
            </w:r>
          </w:p>
          <w:p w:rsidR="00832192" w:rsidRDefault="00832192">
            <w:pPr>
              <w:autoSpaceDE w:val="0"/>
              <w:autoSpaceDN w:val="0"/>
              <w:adjustRightInd w:val="0"/>
              <w:spacing w:after="240"/>
              <w:rPr>
                <w:rFonts w:ascii="Sylfaen" w:hAnsi="Sylfaen" w:cs="Sylfaen"/>
                <w:i/>
                <w:iCs/>
                <w:lang w:val="ka-GE"/>
              </w:rPr>
            </w:pPr>
            <w:r w:rsidRPr="00832192">
              <w:rPr>
                <w:rFonts w:ascii="Sylfaen" w:hAnsi="Sylfaen" w:cs="Sylfaen"/>
                <w:b/>
                <w:iCs/>
                <w:lang w:val="ka-GE"/>
              </w:rPr>
              <w:t xml:space="preserve">ნინო წერეთელი, </w:t>
            </w:r>
            <w:r>
              <w:rPr>
                <w:rFonts w:ascii="Sylfaen" w:eastAsia="Calibri" w:hAnsi="Sylfaen"/>
                <w:sz w:val="24"/>
                <w:szCs w:val="24"/>
                <w:bdr w:val="none" w:sz="0" w:space="0" w:color="auto" w:frame="1"/>
                <w:lang w:val="ka-GE" w:eastAsia="en-GB"/>
              </w:rPr>
              <w:t xml:space="preserve">სამინისტროს საერთაშორისო ურთიერთობების დეპარტამენტის,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ევროკავშირთან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ინტეგრაციის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და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საერთაშორისო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ორგანიზაციებთან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ურთიერთობების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iCs/>
              </w:rPr>
              <w:t>სამმართველო</w:t>
            </w:r>
            <w:proofErr w:type="spellEnd"/>
            <w:r>
              <w:rPr>
                <w:rFonts w:ascii="Sylfaen" w:hAnsi="Sylfaen" w:cs="Sylfaen"/>
                <w:i/>
                <w:iCs/>
                <w:lang w:val="ka-GE"/>
              </w:rPr>
              <w:t>ს სპეციალისტი</w:t>
            </w:r>
          </w:p>
          <w:p w:rsidR="00E363F9" w:rsidRPr="00E363F9" w:rsidRDefault="00E363F9" w:rsidP="00E363F9">
            <w:pPr>
              <w:autoSpaceDE w:val="0"/>
              <w:autoSpaceDN w:val="0"/>
              <w:adjustRightInd w:val="0"/>
              <w:spacing w:after="240"/>
              <w:rPr>
                <w:rFonts w:ascii="Sylfaen" w:eastAsia="Calibri" w:hAnsi="Sylfaen"/>
                <w:b/>
                <w:bdr w:val="none" w:sz="0" w:space="0" w:color="auto" w:frame="1"/>
                <w:lang w:val="ka-GE" w:eastAsia="en-GB"/>
              </w:rPr>
            </w:pPr>
            <w:r w:rsidRPr="00E363F9">
              <w:rPr>
                <w:rFonts w:ascii="Sylfaen" w:hAnsi="Sylfaen" w:cs="Sylfaen"/>
                <w:b/>
                <w:iCs/>
                <w:lang w:val="ka-GE"/>
              </w:rPr>
              <w:t>ნათია შათირიშვილი</w:t>
            </w:r>
            <w:r w:rsidRPr="00E363F9">
              <w:rPr>
                <w:rFonts w:ascii="Sylfaen" w:hAnsi="Sylfaen" w:cs="Sylfaen"/>
                <w:i/>
                <w:iCs/>
                <w:lang w:val="ka-GE"/>
              </w:rPr>
              <w:t xml:space="preserve"> ,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წამყვანი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მკვლევარი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, Horizon 2020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ეროვნული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საკონტაქტო</w:t>
            </w:r>
            <w:proofErr w:type="spellEnd"/>
            <w:r w:rsidRPr="00E363F9">
              <w:rPr>
                <w:rStyle w:val="tlid-translation"/>
                <w:rFonts w:ascii="Sylfaen" w:hAnsi="Sylfaen"/>
                <w:lang w:val="ka-GE"/>
              </w:rPr>
              <w:t xml:space="preserve"> პირი</w:t>
            </w:r>
            <w:r w:rsidRPr="00E363F9">
              <w:rPr>
                <w:rStyle w:val="tlid-translation"/>
                <w:rFonts w:ascii="Sylfaen" w:hAnsi="Sylfaen"/>
              </w:rPr>
              <w:t>,</w:t>
            </w:r>
            <w:r w:rsidRPr="00E363F9">
              <w:rPr>
                <w:rFonts w:ascii="Sylfaen" w:hAnsi="Sylfaen"/>
              </w:rPr>
              <w:br/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უსაფრთხო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,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სუფთა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და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ეფექტური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ენერგია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მსოფლიო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გამოცდილება</w:t>
            </w:r>
            <w:proofErr w:type="spellEnd"/>
            <w:r w:rsidRPr="00E363F9">
              <w:rPr>
                <w:rStyle w:val="tlid-translation"/>
                <w:rFonts w:ascii="Sylfaen" w:hAnsi="Sylfaen"/>
              </w:rPr>
              <w:t xml:space="preserve"> </w:t>
            </w:r>
            <w:proofErr w:type="spellStart"/>
            <w:r w:rsidRPr="00E363F9">
              <w:rPr>
                <w:rStyle w:val="tlid-translation"/>
                <w:rFonts w:ascii="Sylfaen" w:hAnsi="Sylfaen" w:cs="Sylfaen"/>
              </w:rPr>
              <w:t>საქართველოსთვის</w:t>
            </w:r>
            <w:proofErr w:type="spellEnd"/>
          </w:p>
        </w:tc>
      </w:tr>
      <w:tr w:rsidR="007E5CF5" w:rsidTr="00D32CE4">
        <w:trPr>
          <w:trHeight w:val="270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78" w:rsidRDefault="00900F78">
            <w:pPr>
              <w:rPr>
                <w:rFonts w:ascii="Sylfaen" w:hAnsi="Sylfaen"/>
                <w:b/>
                <w:lang w:val="en-GB"/>
              </w:rPr>
            </w:pPr>
          </w:p>
          <w:p w:rsidR="007E5CF5" w:rsidRDefault="00362F07" w:rsidP="00362F07">
            <w:pP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Sylfaen" w:hAnsi="Sylfaen"/>
                <w:b/>
                <w:lang w:val="ka-GE"/>
              </w:rPr>
              <w:t>17</w:t>
            </w:r>
            <w:r w:rsidR="00A075B7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b/>
                <w:lang w:val="ka-GE"/>
              </w:rPr>
              <w:t>0</w:t>
            </w:r>
            <w:bookmarkStart w:id="0" w:name="_GoBack"/>
            <w:bookmarkEnd w:id="0"/>
            <w:r w:rsidR="00A075B7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F5" w:rsidRPr="00970BA1" w:rsidRDefault="00970BA1" w:rsidP="007E5CF5">
            <w:pPr>
              <w:rPr>
                <w:rFonts w:ascii="Sylfaen" w:eastAsia="Calibri" w:hAnsi="Sylfaen"/>
                <w:sz w:val="24"/>
                <w:szCs w:val="24"/>
                <w:bdr w:val="none" w:sz="0" w:space="0" w:color="auto" w:frame="1"/>
                <w:lang w:val="ka-GE" w:eastAsia="en-GB"/>
              </w:rPr>
            </w:pPr>
            <w:r>
              <w:rPr>
                <w:rFonts w:ascii="Sylfaen" w:eastAsia="Calibri" w:hAnsi="Sylfaen"/>
                <w:bdr w:val="none" w:sz="0" w:space="0" w:color="auto" w:frame="1"/>
                <w:lang w:val="ka-GE" w:eastAsia="en-GB"/>
              </w:rPr>
              <w:t>კითხვა-პასუხი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F5" w:rsidRPr="00970BA1" w:rsidRDefault="00970BA1">
            <w:pPr>
              <w:rPr>
                <w:rFonts w:ascii="Sylfaen" w:hAnsi="Sylfaen"/>
                <w:i/>
                <w:iCs/>
                <w:color w:val="1F497D"/>
                <w:lang w:val="ka-GE" w:eastAsia="en-GB"/>
              </w:rPr>
            </w:pPr>
            <w:r w:rsidRPr="00970BA1">
              <w:rPr>
                <w:rFonts w:ascii="Sylfaen" w:hAnsi="Sylfaen"/>
                <w:i/>
                <w:iCs/>
                <w:lang w:val="ka-GE" w:eastAsia="en-GB"/>
              </w:rPr>
              <w:t>მონაწილეები</w:t>
            </w:r>
            <w:r w:rsidR="00EF494F">
              <w:rPr>
                <w:rFonts w:ascii="Sylfaen" w:hAnsi="Sylfaen"/>
                <w:i/>
                <w:iCs/>
                <w:lang w:val="ka-GE" w:eastAsia="en-GB"/>
              </w:rPr>
              <w:t>/</w:t>
            </w:r>
            <w:r w:rsidR="00E363F9">
              <w:rPr>
                <w:rFonts w:ascii="Sylfaen" w:hAnsi="Sylfaen"/>
                <w:i/>
                <w:iCs/>
                <w:lang w:val="ka-GE" w:eastAsia="en-GB"/>
              </w:rPr>
              <w:t>მომხსენებლები</w:t>
            </w:r>
          </w:p>
        </w:tc>
      </w:tr>
    </w:tbl>
    <w:p w:rsidR="00AD7A23" w:rsidRPr="00D32CE4" w:rsidRDefault="00AD7A23" w:rsidP="00D32CE4">
      <w:pPr>
        <w:rPr>
          <w:rFonts w:ascii="Sylfaen" w:hAnsi="Sylfaen"/>
          <w:lang w:val="ka-GE"/>
        </w:rPr>
      </w:pPr>
    </w:p>
    <w:sectPr w:rsidR="00AD7A23" w:rsidRPr="00D32CE4" w:rsidSect="00C83BDE">
      <w:headerReference w:type="default" r:id="rId7"/>
      <w:pgSz w:w="12240" w:h="15840"/>
      <w:pgMar w:top="9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61" w:rsidRDefault="007C5661" w:rsidP="00CE50E6">
      <w:r>
        <w:separator/>
      </w:r>
    </w:p>
  </w:endnote>
  <w:endnote w:type="continuationSeparator" w:id="0">
    <w:p w:rsidR="007C5661" w:rsidRDefault="007C5661" w:rsidP="00C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61" w:rsidRDefault="007C5661" w:rsidP="00CE50E6">
      <w:r>
        <w:separator/>
      </w:r>
    </w:p>
  </w:footnote>
  <w:footnote w:type="continuationSeparator" w:id="0">
    <w:p w:rsidR="007C5661" w:rsidRDefault="007C5661" w:rsidP="00CE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9"/>
      <w:gridCol w:w="5521"/>
    </w:tblGrid>
    <w:tr w:rsidR="00CE50E6" w:rsidTr="00CE50E6">
      <w:trPr>
        <w:trHeight w:val="1970"/>
      </w:trPr>
      <w:tc>
        <w:tcPr>
          <w:tcW w:w="5400" w:type="dxa"/>
        </w:tcPr>
        <w:p w:rsidR="00432346" w:rsidRDefault="00432346" w:rsidP="00432346">
          <w:pPr>
            <w:pStyle w:val="ZCom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90"/>
          </w:pPr>
        </w:p>
        <w:p w:rsidR="00CE50E6" w:rsidRPr="00A00EED" w:rsidRDefault="000B0327" w:rsidP="00706BB1">
          <w:pPr>
            <w:pStyle w:val="Header"/>
          </w:pPr>
          <w:r>
            <w:rPr>
              <w:noProof/>
            </w:rPr>
            <w:drawing>
              <wp:inline distT="0" distB="0" distL="0" distR="0" wp14:anchorId="5E0C80EC" wp14:editId="20BACAC2">
                <wp:extent cx="3513725" cy="981075"/>
                <wp:effectExtent l="0" t="0" r="0" b="0"/>
                <wp:docPr id="2" name="Picture 2" descr="C:\Users\n.tsereteli\Desktop\Cap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.tsereteli\Desktop\Cap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125" cy="987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</w:tcPr>
        <w:p w:rsidR="000B0327" w:rsidRPr="00A00EED" w:rsidRDefault="00432346" w:rsidP="000B0327">
          <w:pPr>
            <w:pStyle w:val="ZCom"/>
            <w:spacing w:before="90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Calibri" w:eastAsia="Calibri" w:hAnsi="Calibri" w:cs="Calibri"/>
            </w:rPr>
            <w:tab/>
          </w:r>
        </w:p>
        <w:p w:rsidR="00CE50E6" w:rsidRPr="00A00EED" w:rsidRDefault="000B0327" w:rsidP="00432346">
          <w:pPr>
            <w:pStyle w:val="ZCom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90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noProof/>
              <w:sz w:val="20"/>
              <w:szCs w:val="20"/>
              <w:lang w:eastAsia="en-US"/>
            </w:rPr>
            <w:drawing>
              <wp:inline distT="0" distB="0" distL="0" distR="0" wp14:anchorId="50DC6A30" wp14:editId="32E29179">
                <wp:extent cx="3305175" cy="676275"/>
                <wp:effectExtent l="0" t="0" r="9525" b="9525"/>
                <wp:docPr id="3" name="Picture 3" descr="C:\Users\n.tsereteli\Desktop\20180629_180209-Banner-60SPS-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.tsereteli\Desktop\20180629_180209-Banner-60SPS-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1206" cy="677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0E6" w:rsidRDefault="00CE50E6" w:rsidP="00432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59"/>
    <w:rsid w:val="0003669B"/>
    <w:rsid w:val="000B0327"/>
    <w:rsid w:val="000F447C"/>
    <w:rsid w:val="001057B9"/>
    <w:rsid w:val="00126053"/>
    <w:rsid w:val="00286C8F"/>
    <w:rsid w:val="00362F07"/>
    <w:rsid w:val="003A7DAF"/>
    <w:rsid w:val="003E25B0"/>
    <w:rsid w:val="00432346"/>
    <w:rsid w:val="00494A8F"/>
    <w:rsid w:val="00600121"/>
    <w:rsid w:val="006672AB"/>
    <w:rsid w:val="00706BB1"/>
    <w:rsid w:val="00735BB8"/>
    <w:rsid w:val="00783D28"/>
    <w:rsid w:val="007C5661"/>
    <w:rsid w:val="007E5CF5"/>
    <w:rsid w:val="00832192"/>
    <w:rsid w:val="008619CF"/>
    <w:rsid w:val="00864667"/>
    <w:rsid w:val="008E7DD9"/>
    <w:rsid w:val="00900F78"/>
    <w:rsid w:val="00970BA1"/>
    <w:rsid w:val="009B41DF"/>
    <w:rsid w:val="009E3C21"/>
    <w:rsid w:val="00A00EED"/>
    <w:rsid w:val="00A075B7"/>
    <w:rsid w:val="00AA25AF"/>
    <w:rsid w:val="00AA76CE"/>
    <w:rsid w:val="00AB10B1"/>
    <w:rsid w:val="00AD7A23"/>
    <w:rsid w:val="00B6792A"/>
    <w:rsid w:val="00B72459"/>
    <w:rsid w:val="00BD738C"/>
    <w:rsid w:val="00C71427"/>
    <w:rsid w:val="00C720CB"/>
    <w:rsid w:val="00C83BDE"/>
    <w:rsid w:val="00C95FBB"/>
    <w:rsid w:val="00CE50E6"/>
    <w:rsid w:val="00CF36DD"/>
    <w:rsid w:val="00D32CE4"/>
    <w:rsid w:val="00D4366F"/>
    <w:rsid w:val="00D84F98"/>
    <w:rsid w:val="00DA4BE5"/>
    <w:rsid w:val="00E363F9"/>
    <w:rsid w:val="00EC5693"/>
    <w:rsid w:val="00EF494F"/>
    <w:rsid w:val="00F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E6"/>
    <w:rPr>
      <w:rFonts w:ascii="Calibri" w:hAnsi="Calibri" w:cs="Times New Roman"/>
    </w:rPr>
  </w:style>
  <w:style w:type="paragraph" w:customStyle="1" w:styleId="ZCom">
    <w:name w:val="Z_Com"/>
    <w:rsid w:val="00CE50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32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E3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E6"/>
    <w:rPr>
      <w:rFonts w:ascii="Calibri" w:hAnsi="Calibri" w:cs="Times New Roman"/>
    </w:rPr>
  </w:style>
  <w:style w:type="paragraph" w:customStyle="1" w:styleId="ZCom">
    <w:name w:val="Z_Com"/>
    <w:rsid w:val="00CE50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032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E3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Tsereteli</dc:creator>
  <cp:lastModifiedBy>Nino Tsereteli</cp:lastModifiedBy>
  <cp:revision>36</cp:revision>
  <dcterms:created xsi:type="dcterms:W3CDTF">2017-02-07T07:43:00Z</dcterms:created>
  <dcterms:modified xsi:type="dcterms:W3CDTF">2019-03-11T09:09:00Z</dcterms:modified>
</cp:coreProperties>
</file>